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8CF46" w14:textId="77777777" w:rsidR="00B7140D" w:rsidRDefault="00B7140D" w:rsidP="00D57E0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Toc386554796"/>
    </w:p>
    <w:p w14:paraId="7FC4847F" w14:textId="77777777" w:rsidR="00D57E01" w:rsidRPr="00E55FC2" w:rsidRDefault="00D57E01" w:rsidP="00D57E01">
      <w:pPr>
        <w:jc w:val="center"/>
        <w:rPr>
          <w:rFonts w:ascii="Arial" w:hAnsi="Arial" w:cs="Arial"/>
          <w:b/>
          <w:caps/>
          <w:color w:val="003399"/>
          <w:sz w:val="28"/>
          <w:szCs w:val="28"/>
        </w:rPr>
      </w:pPr>
      <w:r w:rsidRPr="00E55FC2">
        <w:rPr>
          <w:rFonts w:ascii="Arial" w:hAnsi="Arial" w:cs="Arial"/>
          <w:b/>
          <w:caps/>
          <w:color w:val="003399"/>
          <w:sz w:val="28"/>
          <w:szCs w:val="28"/>
        </w:rPr>
        <w:t xml:space="preserve">Čestné prohlášení </w:t>
      </w:r>
      <w:r w:rsidR="003C0BC1" w:rsidRPr="00E55FC2">
        <w:rPr>
          <w:rFonts w:ascii="Arial" w:hAnsi="Arial" w:cs="Arial"/>
          <w:b/>
          <w:caps/>
          <w:color w:val="003399"/>
          <w:sz w:val="28"/>
          <w:szCs w:val="28"/>
        </w:rPr>
        <w:t>partnera</w:t>
      </w:r>
      <w:r w:rsidRPr="00E55FC2">
        <w:rPr>
          <w:rFonts w:ascii="Arial" w:hAnsi="Arial" w:cs="Arial"/>
          <w:b/>
          <w:caps/>
          <w:color w:val="003399"/>
          <w:sz w:val="28"/>
          <w:szCs w:val="28"/>
        </w:rPr>
        <w:t xml:space="preserve"> </w:t>
      </w:r>
      <w:bookmarkEnd w:id="0"/>
      <w:r w:rsidR="003C0BC1" w:rsidRPr="00E55FC2">
        <w:rPr>
          <w:rFonts w:ascii="Arial" w:hAnsi="Arial" w:cs="Arial"/>
          <w:b/>
          <w:caps/>
          <w:color w:val="003399"/>
          <w:sz w:val="28"/>
          <w:szCs w:val="28"/>
        </w:rPr>
        <w:t>ohledně podpory v rámci blokové výjimky</w:t>
      </w:r>
    </w:p>
    <w:p w14:paraId="311BF4B3" w14:textId="77777777" w:rsidR="00D57E01" w:rsidRPr="00193FFE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95"/>
      </w:tblGrid>
      <w:tr w:rsidR="003C0BC1" w:rsidRPr="00083172" w14:paraId="56709682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1887348C" w14:textId="77777777" w:rsidR="003C0BC1" w:rsidRPr="00D57E01" w:rsidRDefault="003C0BC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Název projektu</w:t>
            </w:r>
          </w:p>
        </w:tc>
        <w:tc>
          <w:tcPr>
            <w:tcW w:w="6495" w:type="dxa"/>
            <w:vAlign w:val="center"/>
          </w:tcPr>
          <w:p w14:paraId="15F79735" w14:textId="77777777" w:rsidR="003C0BC1" w:rsidRPr="00D57E01" w:rsidRDefault="003C0BC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3C0BC1" w:rsidRPr="00083172" w14:paraId="5FEA0FE4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384AD34B" w14:textId="77777777" w:rsidR="003C0BC1" w:rsidRPr="00D57E01" w:rsidRDefault="003C0BC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Číslo projektu</w:t>
            </w:r>
          </w:p>
        </w:tc>
        <w:tc>
          <w:tcPr>
            <w:tcW w:w="6495" w:type="dxa"/>
            <w:vAlign w:val="center"/>
          </w:tcPr>
          <w:p w14:paraId="2998A476" w14:textId="77777777" w:rsidR="003C0BC1" w:rsidRPr="00D57E01" w:rsidRDefault="003C0BC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0D62A077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3170938B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jméno / Jméno </w:t>
            </w:r>
            <w:r w:rsidR="003C0BC1">
              <w:rPr>
                <w:rFonts w:ascii="Arial" w:hAnsi="Arial" w:cs="Arial"/>
                <w:b/>
                <w:bCs/>
                <w:sz w:val="20"/>
              </w:rPr>
              <w:t>partnera</w:t>
            </w:r>
          </w:p>
        </w:tc>
        <w:tc>
          <w:tcPr>
            <w:tcW w:w="6495" w:type="dxa"/>
            <w:vAlign w:val="center"/>
          </w:tcPr>
          <w:p w14:paraId="46D8FCAF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3C0BC1" w:rsidRPr="00083172" w14:paraId="302F8B83" w14:textId="77777777" w:rsidTr="00547D86">
        <w:trPr>
          <w:trHeight w:val="460"/>
        </w:trPr>
        <w:tc>
          <w:tcPr>
            <w:tcW w:w="2943" w:type="dxa"/>
            <w:vAlign w:val="center"/>
          </w:tcPr>
          <w:p w14:paraId="1BB2B55F" w14:textId="77777777" w:rsidR="003C0BC1" w:rsidRPr="00D57E01" w:rsidRDefault="003C0BC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Osoba oprávněná zastupovat partnera</w:t>
            </w:r>
          </w:p>
        </w:tc>
        <w:tc>
          <w:tcPr>
            <w:tcW w:w="6495" w:type="dxa"/>
            <w:vAlign w:val="center"/>
          </w:tcPr>
          <w:p w14:paraId="31E4C392" w14:textId="77777777" w:rsidR="003C0BC1" w:rsidRPr="00D57E01" w:rsidRDefault="003C0BC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212F3BC3" w14:textId="77777777" w:rsidTr="00E55FC2">
        <w:trPr>
          <w:trHeight w:val="46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2B07E168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 xml:space="preserve">Sídlo / Adresa </w:t>
            </w:r>
            <w:r w:rsidR="003C0BC1">
              <w:rPr>
                <w:rFonts w:ascii="Arial" w:hAnsi="Arial" w:cs="Arial"/>
                <w:b/>
                <w:sz w:val="20"/>
              </w:rPr>
              <w:t>partnera</w:t>
            </w:r>
          </w:p>
        </w:tc>
        <w:tc>
          <w:tcPr>
            <w:tcW w:w="6495" w:type="dxa"/>
            <w:tcBorders>
              <w:bottom w:val="single" w:sz="4" w:space="0" w:color="auto"/>
            </w:tcBorders>
            <w:vAlign w:val="center"/>
          </w:tcPr>
          <w:p w14:paraId="685F0AD3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57E01" w:rsidRPr="00083172" w14:paraId="3F004A17" w14:textId="77777777" w:rsidTr="00E55FC2">
        <w:trPr>
          <w:trHeight w:val="460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2C146C07" w14:textId="77777777" w:rsidR="00D57E01" w:rsidRPr="00D57E01" w:rsidRDefault="00D57E01" w:rsidP="00830DC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IČ </w:t>
            </w:r>
          </w:p>
        </w:tc>
        <w:tc>
          <w:tcPr>
            <w:tcW w:w="6495" w:type="dxa"/>
            <w:tcBorders>
              <w:bottom w:val="single" w:sz="4" w:space="0" w:color="auto"/>
            </w:tcBorders>
            <w:vAlign w:val="center"/>
          </w:tcPr>
          <w:p w14:paraId="26810743" w14:textId="77777777" w:rsidR="00D57E01" w:rsidRPr="00D57E01" w:rsidRDefault="00D57E01" w:rsidP="00D57E01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9272967" w14:textId="77777777" w:rsidR="00D57E01" w:rsidRDefault="00D57E01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95"/>
      </w:tblGrid>
      <w:tr w:rsidR="003C0BC1" w:rsidRPr="00607265" w14:paraId="52664321" w14:textId="77777777" w:rsidTr="00607265">
        <w:trPr>
          <w:trHeight w:val="878"/>
        </w:trPr>
        <w:tc>
          <w:tcPr>
            <w:tcW w:w="9438" w:type="dxa"/>
            <w:gridSpan w:val="2"/>
            <w:shd w:val="clear" w:color="auto" w:fill="auto"/>
          </w:tcPr>
          <w:p w14:paraId="3E6C0E1D" w14:textId="77777777" w:rsidR="003C0BC1" w:rsidRPr="00607265" w:rsidRDefault="003C0BC1" w:rsidP="00607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607265">
              <w:rPr>
                <w:rFonts w:ascii="Arial" w:hAnsi="Arial" w:cs="Arial"/>
                <w:b/>
                <w:sz w:val="20"/>
              </w:rPr>
              <w:t>Článek Nařízení Komise (EU) č. 651/2014 ze dne 17. června 2014, kterým se v souladu s články 107 a 108 Smlouvy prohlašují určité kategorie podpory za slučitelné s vnitřním trhem, podle kterého má být poskytnuta bloková výjimka:</w:t>
            </w:r>
          </w:p>
        </w:tc>
      </w:tr>
      <w:tr w:rsidR="003C0BC1" w:rsidRPr="00607265" w14:paraId="1AF9B749" w14:textId="77777777" w:rsidTr="00607265">
        <w:trPr>
          <w:trHeight w:val="462"/>
        </w:trPr>
        <w:tc>
          <w:tcPr>
            <w:tcW w:w="2943" w:type="dxa"/>
            <w:shd w:val="clear" w:color="auto" w:fill="auto"/>
          </w:tcPr>
          <w:p w14:paraId="382A259A" w14:textId="77777777" w:rsidR="003C0BC1" w:rsidRPr="00607265" w:rsidRDefault="003C0BC1" w:rsidP="00607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607265">
              <w:rPr>
                <w:rFonts w:ascii="Arial" w:hAnsi="Arial" w:cs="Arial"/>
                <w:b/>
                <w:sz w:val="20"/>
              </w:rPr>
              <w:t>Číslo článku</w:t>
            </w:r>
          </w:p>
        </w:tc>
        <w:tc>
          <w:tcPr>
            <w:tcW w:w="6495" w:type="dxa"/>
            <w:shd w:val="clear" w:color="auto" w:fill="auto"/>
          </w:tcPr>
          <w:p w14:paraId="43F14BE7" w14:textId="77777777" w:rsidR="003C0BC1" w:rsidRPr="00607265" w:rsidRDefault="003C0BC1" w:rsidP="006072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8F9213D" w14:textId="77777777" w:rsidR="00D43099" w:rsidRDefault="00D43099" w:rsidP="00D57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087D2A6F" w14:textId="77777777" w:rsidR="00220092" w:rsidRPr="00375302" w:rsidRDefault="00220092" w:rsidP="00D57E01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375302">
        <w:rPr>
          <w:rFonts w:ascii="Arial" w:hAnsi="Arial" w:cs="Arial"/>
          <w:bCs/>
          <w:sz w:val="20"/>
        </w:rPr>
        <w:t>Prohlašuji, že:</w:t>
      </w:r>
    </w:p>
    <w:p w14:paraId="44D18ECF" w14:textId="77777777" w:rsidR="00220092" w:rsidRPr="00375302" w:rsidRDefault="00220092" w:rsidP="00D57E01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</w:p>
    <w:p w14:paraId="366074AA" w14:textId="77777777" w:rsidR="006253B0" w:rsidRPr="00375302" w:rsidRDefault="00C364F2" w:rsidP="00193FFE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37530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5302">
        <w:rPr>
          <w:rFonts w:ascii="Arial" w:hAnsi="Arial" w:cs="Arial"/>
          <w:bCs/>
          <w:sz w:val="20"/>
        </w:rPr>
        <w:instrText xml:space="preserve"> FORMCHECKBOX </w:instrText>
      </w:r>
      <w:r w:rsidR="00F0095D">
        <w:rPr>
          <w:rFonts w:ascii="Arial" w:hAnsi="Arial" w:cs="Arial"/>
          <w:bCs/>
          <w:sz w:val="20"/>
        </w:rPr>
      </w:r>
      <w:r w:rsidR="00F0095D">
        <w:rPr>
          <w:rFonts w:ascii="Arial" w:hAnsi="Arial" w:cs="Arial"/>
          <w:bCs/>
          <w:sz w:val="20"/>
        </w:rPr>
        <w:fldChar w:fldCharType="separate"/>
      </w:r>
      <w:r w:rsidRPr="00375302">
        <w:rPr>
          <w:rFonts w:ascii="Arial" w:hAnsi="Arial" w:cs="Arial"/>
          <w:bCs/>
          <w:sz w:val="20"/>
        </w:rPr>
        <w:fldChar w:fldCharType="end"/>
      </w:r>
      <w:r w:rsidR="00220092" w:rsidRPr="00375302">
        <w:rPr>
          <w:rFonts w:ascii="Arial" w:hAnsi="Arial" w:cs="Arial"/>
          <w:bCs/>
          <w:sz w:val="20"/>
        </w:rPr>
        <w:t xml:space="preserve"> vůči subjektu, který zastupuji, nebyl v návaznosti na rozhodnutí Komise, jímž je podpora prohlášena za protiprávní a neslučitelnou s vnitřním trhem, vystaven inkasní příkaz;</w:t>
      </w:r>
    </w:p>
    <w:p w14:paraId="2D6872F4" w14:textId="77777777" w:rsidR="00220092" w:rsidRPr="00375302" w:rsidRDefault="00220092" w:rsidP="0022009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p w14:paraId="1B0EC246" w14:textId="77777777" w:rsidR="006253B0" w:rsidRPr="00375302" w:rsidRDefault="0022009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37530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5302">
        <w:rPr>
          <w:rFonts w:ascii="Arial" w:hAnsi="Arial" w:cs="Arial"/>
          <w:bCs/>
          <w:sz w:val="20"/>
        </w:rPr>
        <w:instrText xml:space="preserve"> FORMCHECKBOX </w:instrText>
      </w:r>
      <w:r w:rsidR="00F0095D">
        <w:rPr>
          <w:rFonts w:ascii="Arial" w:hAnsi="Arial" w:cs="Arial"/>
          <w:bCs/>
          <w:sz w:val="20"/>
        </w:rPr>
      </w:r>
      <w:r w:rsidR="00F0095D">
        <w:rPr>
          <w:rFonts w:ascii="Arial" w:hAnsi="Arial" w:cs="Arial"/>
          <w:bCs/>
          <w:sz w:val="20"/>
        </w:rPr>
        <w:fldChar w:fldCharType="separate"/>
      </w:r>
      <w:r w:rsidRPr="00375302">
        <w:rPr>
          <w:rFonts w:ascii="Arial" w:hAnsi="Arial" w:cs="Arial"/>
          <w:bCs/>
          <w:sz w:val="20"/>
        </w:rPr>
        <w:fldChar w:fldCharType="end"/>
      </w:r>
      <w:r w:rsidRPr="00375302">
        <w:rPr>
          <w:rFonts w:ascii="Arial" w:hAnsi="Arial" w:cs="Arial"/>
          <w:bCs/>
          <w:sz w:val="20"/>
        </w:rPr>
        <w:t xml:space="preserve"> subjekt, který zastupuji,</w:t>
      </w:r>
    </w:p>
    <w:p w14:paraId="203FC3C9" w14:textId="77777777" w:rsidR="00220092" w:rsidRPr="00375302" w:rsidRDefault="00220092" w:rsidP="00C364F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p w14:paraId="4946AD04" w14:textId="77777777" w:rsidR="00220092" w:rsidRPr="00375302" w:rsidRDefault="00220092" w:rsidP="00220092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375302">
        <w:rPr>
          <w:rFonts w:ascii="Arial" w:hAnsi="Arial" w:cs="Arial"/>
          <w:bCs/>
          <w:sz w:val="20"/>
        </w:rPr>
        <w:t>neobdržel podporu na záchranu, přičemž zatím nesplatil půjčku nebo neukončil záruku nebo</w:t>
      </w:r>
    </w:p>
    <w:p w14:paraId="376858BB" w14:textId="77777777" w:rsidR="00220092" w:rsidRPr="00375302" w:rsidRDefault="00220092" w:rsidP="00220092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  <w:r w:rsidRPr="00375302">
        <w:rPr>
          <w:rFonts w:ascii="Arial" w:hAnsi="Arial" w:cs="Arial"/>
          <w:bCs/>
          <w:sz w:val="20"/>
        </w:rPr>
        <w:t>neobdržel podporu na restrukturalizaci, přičemž se na něj stále uplatňuje plán restrukturalizace;</w:t>
      </w:r>
    </w:p>
    <w:p w14:paraId="3920D573" w14:textId="77777777" w:rsidR="00220092" w:rsidRPr="00375302" w:rsidRDefault="00220092" w:rsidP="0022009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p w14:paraId="3BA97C9C" w14:textId="77777777" w:rsidR="00220092" w:rsidRPr="00375302" w:rsidRDefault="00220092" w:rsidP="00193FFE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37530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5302">
        <w:rPr>
          <w:rFonts w:ascii="Arial" w:hAnsi="Arial" w:cs="Arial"/>
          <w:bCs/>
          <w:sz w:val="20"/>
        </w:rPr>
        <w:instrText xml:space="preserve"> FORMCHECKBOX </w:instrText>
      </w:r>
      <w:r w:rsidR="00F0095D">
        <w:rPr>
          <w:rFonts w:ascii="Arial" w:hAnsi="Arial" w:cs="Arial"/>
          <w:bCs/>
          <w:sz w:val="20"/>
        </w:rPr>
      </w:r>
      <w:r w:rsidR="00F0095D">
        <w:rPr>
          <w:rFonts w:ascii="Arial" w:hAnsi="Arial" w:cs="Arial"/>
          <w:bCs/>
          <w:sz w:val="20"/>
        </w:rPr>
        <w:fldChar w:fldCharType="separate"/>
      </w:r>
      <w:r w:rsidRPr="00375302">
        <w:rPr>
          <w:rFonts w:ascii="Arial" w:hAnsi="Arial" w:cs="Arial"/>
          <w:bCs/>
          <w:sz w:val="20"/>
        </w:rPr>
        <w:fldChar w:fldCharType="end"/>
      </w:r>
      <w:r w:rsidRPr="00375302">
        <w:rPr>
          <w:rFonts w:ascii="Arial" w:hAnsi="Arial" w:cs="Arial"/>
          <w:bCs/>
          <w:sz w:val="20"/>
        </w:rPr>
        <w:t xml:space="preserve"> subjekt, který zastupuji, nepřekračuje prahové hodnoty dle článku 4 Nařízení Komise (EU) č. 651/2014;</w:t>
      </w:r>
    </w:p>
    <w:p w14:paraId="701E52B9" w14:textId="77777777" w:rsidR="00220092" w:rsidRPr="00375302" w:rsidRDefault="00220092" w:rsidP="00220092">
      <w:pPr>
        <w:autoSpaceDE w:val="0"/>
        <w:autoSpaceDN w:val="0"/>
        <w:adjustRightInd w:val="0"/>
        <w:jc w:val="left"/>
        <w:rPr>
          <w:rFonts w:ascii="Arial" w:hAnsi="Arial" w:cs="Arial"/>
          <w:bCs/>
          <w:sz w:val="20"/>
        </w:rPr>
      </w:pPr>
    </w:p>
    <w:p w14:paraId="56586C2E" w14:textId="77777777" w:rsidR="00220092" w:rsidRPr="00375302" w:rsidRDefault="00220092" w:rsidP="00193FFE">
      <w:pPr>
        <w:autoSpaceDE w:val="0"/>
        <w:autoSpaceDN w:val="0"/>
        <w:adjustRightInd w:val="0"/>
        <w:rPr>
          <w:rFonts w:ascii="Arial" w:hAnsi="Arial" w:cs="Arial"/>
          <w:bCs/>
          <w:sz w:val="20"/>
        </w:rPr>
      </w:pPr>
      <w:r w:rsidRPr="00375302">
        <w:rPr>
          <w:rFonts w:ascii="Arial" w:hAnsi="Arial" w:cs="Arial"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75302">
        <w:rPr>
          <w:rFonts w:ascii="Arial" w:hAnsi="Arial" w:cs="Arial"/>
          <w:bCs/>
          <w:sz w:val="20"/>
        </w:rPr>
        <w:instrText xml:space="preserve"> FORMCHECKBOX </w:instrText>
      </w:r>
      <w:r w:rsidR="00F0095D">
        <w:rPr>
          <w:rFonts w:ascii="Arial" w:hAnsi="Arial" w:cs="Arial"/>
          <w:bCs/>
          <w:sz w:val="20"/>
        </w:rPr>
      </w:r>
      <w:r w:rsidR="00F0095D">
        <w:rPr>
          <w:rFonts w:ascii="Arial" w:hAnsi="Arial" w:cs="Arial"/>
          <w:bCs/>
          <w:sz w:val="20"/>
        </w:rPr>
        <w:fldChar w:fldCharType="separate"/>
      </w:r>
      <w:r w:rsidRPr="00375302">
        <w:rPr>
          <w:rFonts w:ascii="Arial" w:hAnsi="Arial" w:cs="Arial"/>
          <w:bCs/>
          <w:sz w:val="20"/>
        </w:rPr>
        <w:fldChar w:fldCharType="end"/>
      </w:r>
      <w:r w:rsidRPr="00375302">
        <w:rPr>
          <w:rFonts w:ascii="Arial" w:hAnsi="Arial" w:cs="Arial"/>
          <w:bCs/>
          <w:sz w:val="20"/>
        </w:rPr>
        <w:t xml:space="preserve"> subjekt, který zastupuji, nepřekračuje nejvyšší intenzity podpory dle příslušného článku kapitoly III Nařízení Komise (EU) č. 651/2014 uvedeného výše, podle kterého má být poskytnuta bloková výjimka.</w:t>
      </w:r>
    </w:p>
    <w:p w14:paraId="193B0CFC" w14:textId="77777777" w:rsidR="00D57E01" w:rsidRDefault="00D57E0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p w14:paraId="096DE516" w14:textId="77777777" w:rsidR="00375302" w:rsidRDefault="00375302" w:rsidP="00193FF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Závěrem prohlašuji, že údaje obsažené v tomto Čestném prohlášení jsou úplné, pravdivé a nezkreslené, že jsem si vědom právních následků jejich nepravdivosti, neúplnosti či zkreslenosti, a to včetně odpovědnosti i trestněprávní a </w:t>
      </w:r>
      <w:proofErr w:type="spellStart"/>
      <w:r>
        <w:rPr>
          <w:rFonts w:ascii="Arial" w:hAnsi="Arial" w:cs="Arial"/>
          <w:sz w:val="20"/>
        </w:rPr>
        <w:t>správněprávní</w:t>
      </w:r>
      <w:proofErr w:type="spellEnd"/>
      <w:r>
        <w:rPr>
          <w:rFonts w:ascii="Arial" w:hAnsi="Arial" w:cs="Arial"/>
          <w:sz w:val="20"/>
        </w:rPr>
        <w:t>, a t</w:t>
      </w:r>
      <w:bookmarkStart w:id="1" w:name="_GoBack"/>
      <w:bookmarkEnd w:id="1"/>
      <w:r>
        <w:rPr>
          <w:rFonts w:ascii="Arial" w:hAnsi="Arial" w:cs="Arial"/>
          <w:sz w:val="20"/>
        </w:rPr>
        <w:t>o zejména dle zákona č. 250/2016 Sb. o odpovědnosti za přestupky a řízení o nich, v platném znění a zákona č. 40/2009 Sb., trestní zákoník, v platném znění.</w:t>
      </w:r>
    </w:p>
    <w:p w14:paraId="57FA1FAF" w14:textId="77777777" w:rsidR="00C96B11" w:rsidRDefault="00C96B1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9"/>
        <w:gridCol w:w="4719"/>
      </w:tblGrid>
      <w:tr w:rsidR="00C96B11" w:rsidRPr="00607265" w14:paraId="340FC086" w14:textId="77777777" w:rsidTr="00607265">
        <w:trPr>
          <w:trHeight w:val="563"/>
        </w:trPr>
        <w:tc>
          <w:tcPr>
            <w:tcW w:w="4719" w:type="dxa"/>
            <w:shd w:val="clear" w:color="auto" w:fill="auto"/>
          </w:tcPr>
          <w:p w14:paraId="319E5A3C" w14:textId="77777777" w:rsidR="00C96B11" w:rsidRPr="00607265" w:rsidRDefault="00C96B11" w:rsidP="0060726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607265">
              <w:rPr>
                <w:rFonts w:ascii="Arial" w:hAnsi="Arial" w:cs="Arial"/>
                <w:b/>
                <w:bCs/>
                <w:sz w:val="20"/>
              </w:rPr>
              <w:t>Datum a místo podpisu</w:t>
            </w:r>
          </w:p>
        </w:tc>
        <w:tc>
          <w:tcPr>
            <w:tcW w:w="4719" w:type="dxa"/>
            <w:shd w:val="clear" w:color="auto" w:fill="auto"/>
          </w:tcPr>
          <w:p w14:paraId="22F88B96" w14:textId="77777777" w:rsidR="00C96B11" w:rsidRPr="00607265" w:rsidRDefault="00C96B11" w:rsidP="0060726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607265">
              <w:rPr>
                <w:rFonts w:ascii="Arial" w:hAnsi="Arial" w:cs="Arial"/>
                <w:b/>
                <w:bCs/>
                <w:sz w:val="20"/>
              </w:rPr>
              <w:t>Razítko (pokud je součástí podpisu) a podpis osoby oprávněné zastupovat partnera</w:t>
            </w:r>
          </w:p>
        </w:tc>
      </w:tr>
      <w:tr w:rsidR="00C96B11" w:rsidRPr="00607265" w14:paraId="26D3215E" w14:textId="77777777" w:rsidTr="00607265">
        <w:trPr>
          <w:trHeight w:val="996"/>
        </w:trPr>
        <w:tc>
          <w:tcPr>
            <w:tcW w:w="4719" w:type="dxa"/>
            <w:shd w:val="clear" w:color="auto" w:fill="auto"/>
          </w:tcPr>
          <w:p w14:paraId="5B59B603" w14:textId="77777777" w:rsidR="00C96B11" w:rsidRPr="00607265" w:rsidRDefault="00C96B11" w:rsidP="0060726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4719" w:type="dxa"/>
            <w:shd w:val="clear" w:color="auto" w:fill="auto"/>
          </w:tcPr>
          <w:p w14:paraId="1BA8690F" w14:textId="77777777" w:rsidR="00C96B11" w:rsidRPr="00607265" w:rsidRDefault="00C96B11" w:rsidP="0060726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0CB3E07A" w14:textId="77777777" w:rsidR="00C96B11" w:rsidRPr="00083172" w:rsidRDefault="00C96B11" w:rsidP="00D57E01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</w:p>
    <w:sectPr w:rsidR="00C96B11" w:rsidRPr="00083172" w:rsidSect="00332236">
      <w:footerReference w:type="default" r:id="rId8"/>
      <w:headerReference w:type="first" r:id="rId9"/>
      <w:footerReference w:type="first" r:id="rId10"/>
      <w:pgSz w:w="11906" w:h="16838"/>
      <w:pgMar w:top="1418" w:right="1304" w:bottom="1418" w:left="1304" w:header="567" w:footer="2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14C26" w14:textId="77777777" w:rsidR="00F0095D" w:rsidRDefault="00F0095D" w:rsidP="00D57E01">
      <w:r>
        <w:separator/>
      </w:r>
    </w:p>
  </w:endnote>
  <w:endnote w:type="continuationSeparator" w:id="0">
    <w:p w14:paraId="05A90579" w14:textId="77777777" w:rsidR="00F0095D" w:rsidRDefault="00F0095D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BA408" w14:textId="77777777" w:rsidR="00A732BC" w:rsidRDefault="00A732BC">
    <w:pPr>
      <w:pStyle w:val="Zpat"/>
      <w:jc w:val="center"/>
    </w:pPr>
    <w:r w:rsidRPr="00D57E01">
      <w:rPr>
        <w:rFonts w:ascii="Arial" w:hAnsi="Arial" w:cs="Arial"/>
        <w:sz w:val="20"/>
      </w:rPr>
      <w:fldChar w:fldCharType="begin"/>
    </w:r>
    <w:r w:rsidRPr="00D57E01">
      <w:rPr>
        <w:rFonts w:ascii="Arial" w:hAnsi="Arial" w:cs="Arial"/>
        <w:sz w:val="20"/>
      </w:rPr>
      <w:instrText xml:space="preserve"> PAGE   \* MERGEFORMAT </w:instrText>
    </w:r>
    <w:r w:rsidRPr="00D57E01">
      <w:rPr>
        <w:rFonts w:ascii="Arial" w:hAnsi="Arial" w:cs="Arial"/>
        <w:sz w:val="20"/>
      </w:rPr>
      <w:fldChar w:fldCharType="separate"/>
    </w:r>
    <w:r w:rsidR="00B977E4">
      <w:rPr>
        <w:rFonts w:ascii="Arial" w:hAnsi="Arial" w:cs="Arial"/>
        <w:noProof/>
        <w:sz w:val="20"/>
      </w:rPr>
      <w:t>3</w:t>
    </w:r>
    <w:r w:rsidRPr="00D57E01">
      <w:rPr>
        <w:rFonts w:ascii="Arial" w:hAnsi="Arial" w:cs="Arial"/>
        <w:sz w:val="20"/>
      </w:rPr>
      <w:fldChar w:fldCharType="end"/>
    </w:r>
  </w:p>
  <w:p w14:paraId="6C50AFBB" w14:textId="77777777" w:rsidR="00A732BC" w:rsidRDefault="00A732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0C1C3" w14:textId="5146C3D7" w:rsidR="00A732BC" w:rsidRPr="00014F67" w:rsidRDefault="00193FFE" w:rsidP="00014F67">
    <w:pPr>
      <w:pStyle w:val="Zpat"/>
      <w:jc w:val="center"/>
      <w:rPr>
        <w:rFonts w:ascii="Calibri" w:hAnsi="Calibri" w:cs="Calibri"/>
      </w:rPr>
    </w:pPr>
    <w:r>
      <w:rPr>
        <w:noProof/>
      </w:rPr>
      <w:pict w14:anchorId="4AD10F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52" o:spid="_x0000_i1025" type="#_x0000_t75" style="width:66.6pt;height:18pt;visibility:visible;mso-wrap-style:square">
          <v:imagedata r:id="rId1" o:title=""/>
        </v:shape>
      </w:pict>
    </w:r>
    <w:r w:rsidR="00F0095D">
      <w:rPr>
        <w:rFonts w:ascii="Calibri" w:hAnsi="Calibri" w:cs="Calibri"/>
      </w:rPr>
      <w:pict w14:anchorId="421A311C"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_x0000_s2053" type="#_x0000_t5" style="position:absolute;left:0;text-align:left;margin-left:0;margin-top:0;width:167.4pt;height:161.8pt;flip:x;z-index:1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" adj="21600" fillcolor="#d2eaf1" stroked="f">
          <v:textbox>
            <w:txbxContent>
              <w:p w14:paraId="01DAC6A8" w14:textId="77777777" w:rsidR="00014F67" w:rsidRDefault="00014F67">
                <w:pPr>
                  <w:jc w:val="center"/>
                  <w:rPr>
                    <w:szCs w:val="72"/>
                  </w:rPr>
                </w:pPr>
                <w:r w:rsidRPr="00014F67">
                  <w:rPr>
                    <w:rFonts w:ascii="Calibri" w:hAnsi="Calibri"/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 w:rsidRPr="00014F67">
                  <w:rPr>
                    <w:rFonts w:ascii="Calibri" w:hAnsi="Calibri"/>
                    <w:sz w:val="22"/>
                    <w:szCs w:val="22"/>
                  </w:rPr>
                  <w:fldChar w:fldCharType="separate"/>
                </w:r>
                <w:r w:rsidRPr="00014F67">
                  <w:rPr>
                    <w:rFonts w:ascii="Calibri Light" w:hAnsi="Calibri Light"/>
                    <w:color w:val="FFFFFF"/>
                    <w:sz w:val="72"/>
                    <w:szCs w:val="72"/>
                  </w:rPr>
                  <w:t>2</w:t>
                </w:r>
                <w:r w:rsidRPr="00014F67">
                  <w:rPr>
                    <w:rFonts w:ascii="Calibri Light" w:hAnsi="Calibri Light"/>
                    <w:color w:val="FFFFFF"/>
                    <w:sz w:val="72"/>
                    <w:szCs w:val="7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A9C83" w14:textId="77777777" w:rsidR="00F0095D" w:rsidRDefault="00F0095D" w:rsidP="00D57E01">
      <w:r>
        <w:separator/>
      </w:r>
    </w:p>
  </w:footnote>
  <w:footnote w:type="continuationSeparator" w:id="0">
    <w:p w14:paraId="600004B8" w14:textId="77777777" w:rsidR="00F0095D" w:rsidRDefault="00F0095D" w:rsidP="00D57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7E2F3" w14:textId="77777777" w:rsidR="00014F67" w:rsidRPr="00682359" w:rsidRDefault="00014F67" w:rsidP="00014F67">
    <w:pPr>
      <w:ind w:left="-4491" w:right="51"/>
      <w:jc w:val="right"/>
      <w:rPr>
        <w:sz w:val="16"/>
        <w:szCs w:val="16"/>
      </w:rPr>
    </w:pPr>
    <w:r w:rsidRPr="00682359">
      <w:rPr>
        <w:sz w:val="16"/>
        <w:szCs w:val="16"/>
      </w:rPr>
      <w:t xml:space="preserve">Fond malých projektů v Euroregionu </w:t>
    </w:r>
    <w:proofErr w:type="spellStart"/>
    <w:r w:rsidRPr="00682359">
      <w:rPr>
        <w:sz w:val="16"/>
        <w:szCs w:val="16"/>
      </w:rPr>
      <w:t>Glacensis</w:t>
    </w:r>
    <w:proofErr w:type="spellEnd"/>
    <w:r w:rsidRPr="00682359">
      <w:rPr>
        <w:sz w:val="16"/>
        <w:szCs w:val="16"/>
      </w:rPr>
      <w:t xml:space="preserve"> / </w:t>
    </w:r>
    <w:proofErr w:type="spellStart"/>
    <w:r w:rsidRPr="00682359">
      <w:rPr>
        <w:sz w:val="16"/>
        <w:szCs w:val="16"/>
      </w:rPr>
      <w:t>Fundusz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małych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projektów</w:t>
    </w:r>
    <w:proofErr w:type="spellEnd"/>
    <w:r w:rsidRPr="00682359">
      <w:rPr>
        <w:sz w:val="16"/>
        <w:szCs w:val="16"/>
      </w:rPr>
      <w:t xml:space="preserve"> w </w:t>
    </w:r>
    <w:proofErr w:type="spellStart"/>
    <w:r w:rsidRPr="00682359">
      <w:rPr>
        <w:sz w:val="16"/>
        <w:szCs w:val="16"/>
      </w:rPr>
      <w:t>Euroregionie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Glacensis</w:t>
    </w:r>
    <w:proofErr w:type="spellEnd"/>
  </w:p>
  <w:p w14:paraId="10BA6071" w14:textId="6B32FD60" w:rsidR="00014F67" w:rsidRPr="00682359" w:rsidRDefault="00F0095D" w:rsidP="00014F67">
    <w:pPr>
      <w:ind w:left="-4491" w:right="51"/>
      <w:jc w:val="right"/>
      <w:rPr>
        <w:sz w:val="16"/>
        <w:szCs w:val="16"/>
      </w:rPr>
    </w:pPr>
    <w:r>
      <w:rPr>
        <w:noProof/>
      </w:rPr>
      <w:pict w14:anchorId="4C8D7E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5" o:spid="_x0000_s2054" type="#_x0000_t75" style="position:absolute;left:0;text-align:left;margin-left:-16.2pt;margin-top:-6.05pt;width:124.3pt;height:31.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allowoverlap="f">
          <v:imagedata r:id="rId1" o:title=""/>
          <w10:wrap type="square"/>
        </v:shape>
      </w:pict>
    </w:r>
    <w:r w:rsidR="00014F67" w:rsidRPr="00682359">
      <w:rPr>
        <w:sz w:val="16"/>
        <w:szCs w:val="16"/>
      </w:rPr>
      <w:t xml:space="preserve">Směrnice pro žadatele, verze 1 / </w:t>
    </w:r>
    <w:proofErr w:type="spellStart"/>
    <w:r w:rsidR="00014F67" w:rsidRPr="00682359">
      <w:rPr>
        <w:sz w:val="16"/>
        <w:szCs w:val="16"/>
      </w:rPr>
      <w:t>Wytyczne</w:t>
    </w:r>
    <w:proofErr w:type="spellEnd"/>
    <w:r w:rsidR="00014F67" w:rsidRPr="00682359">
      <w:rPr>
        <w:sz w:val="16"/>
        <w:szCs w:val="16"/>
      </w:rPr>
      <w:t xml:space="preserve"> </w:t>
    </w:r>
    <w:proofErr w:type="spellStart"/>
    <w:r w:rsidR="00014F67" w:rsidRPr="00682359">
      <w:rPr>
        <w:sz w:val="16"/>
        <w:szCs w:val="16"/>
      </w:rPr>
      <w:t>dla</w:t>
    </w:r>
    <w:proofErr w:type="spellEnd"/>
    <w:r w:rsidR="00014F67" w:rsidRPr="00682359">
      <w:rPr>
        <w:sz w:val="16"/>
        <w:szCs w:val="16"/>
      </w:rPr>
      <w:t xml:space="preserve"> </w:t>
    </w:r>
    <w:proofErr w:type="spellStart"/>
    <w:r w:rsidR="00014F67" w:rsidRPr="00682359">
      <w:rPr>
        <w:sz w:val="16"/>
        <w:szCs w:val="16"/>
      </w:rPr>
      <w:t>wnioskodawcy</w:t>
    </w:r>
    <w:proofErr w:type="spellEnd"/>
    <w:r w:rsidR="00014F67" w:rsidRPr="00682359">
      <w:rPr>
        <w:sz w:val="16"/>
        <w:szCs w:val="16"/>
      </w:rPr>
      <w:t xml:space="preserve">, </w:t>
    </w:r>
    <w:proofErr w:type="spellStart"/>
    <w:r w:rsidR="00014F67" w:rsidRPr="00682359">
      <w:rPr>
        <w:sz w:val="16"/>
        <w:szCs w:val="16"/>
      </w:rPr>
      <w:t>wersja</w:t>
    </w:r>
    <w:proofErr w:type="spellEnd"/>
    <w:r w:rsidR="00014F67" w:rsidRPr="00682359">
      <w:rPr>
        <w:sz w:val="16"/>
        <w:szCs w:val="16"/>
      </w:rPr>
      <w:t xml:space="preserve"> 1</w:t>
    </w:r>
  </w:p>
  <w:p w14:paraId="5912928F" w14:textId="709FA995" w:rsidR="00014F67" w:rsidRPr="00682359" w:rsidRDefault="00014F67" w:rsidP="00014F67">
    <w:pPr>
      <w:ind w:left="-4491" w:right="51"/>
      <w:jc w:val="right"/>
      <w:rPr>
        <w:sz w:val="16"/>
        <w:szCs w:val="16"/>
      </w:rPr>
    </w:pPr>
    <w:r w:rsidRPr="00682359">
      <w:rPr>
        <w:sz w:val="16"/>
        <w:szCs w:val="16"/>
      </w:rPr>
      <w:t xml:space="preserve">Příloha č. </w:t>
    </w:r>
    <w:r>
      <w:rPr>
        <w:sz w:val="16"/>
        <w:szCs w:val="16"/>
      </w:rPr>
      <w:t>18</w:t>
    </w:r>
    <w:r w:rsidRPr="00682359">
      <w:rPr>
        <w:sz w:val="16"/>
        <w:szCs w:val="16"/>
      </w:rPr>
      <w:t xml:space="preserve"> / </w:t>
    </w:r>
    <w:proofErr w:type="spellStart"/>
    <w:r w:rsidRPr="00682359">
      <w:rPr>
        <w:sz w:val="16"/>
        <w:szCs w:val="16"/>
      </w:rPr>
      <w:t>Załącznik</w:t>
    </w:r>
    <w:proofErr w:type="spellEnd"/>
    <w:r w:rsidRPr="00682359">
      <w:rPr>
        <w:sz w:val="16"/>
        <w:szCs w:val="16"/>
      </w:rPr>
      <w:t xml:space="preserve"> </w:t>
    </w:r>
    <w:proofErr w:type="spellStart"/>
    <w:r w:rsidRPr="00682359">
      <w:rPr>
        <w:sz w:val="16"/>
        <w:szCs w:val="16"/>
      </w:rPr>
      <w:t>nr</w:t>
    </w:r>
    <w:proofErr w:type="spellEnd"/>
    <w:r w:rsidRPr="00682359">
      <w:rPr>
        <w:sz w:val="16"/>
        <w:szCs w:val="16"/>
      </w:rPr>
      <w:t xml:space="preserve"> </w:t>
    </w:r>
    <w:r>
      <w:rPr>
        <w:sz w:val="16"/>
        <w:szCs w:val="16"/>
      </w:rPr>
      <w:t>18</w:t>
    </w:r>
  </w:p>
  <w:p w14:paraId="1FA25991" w14:textId="77777777" w:rsidR="00874416" w:rsidRDefault="008744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438ED"/>
    <w:multiLevelType w:val="hybridMultilevel"/>
    <w:tmpl w:val="4126D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7E01"/>
    <w:rsid w:val="0000294D"/>
    <w:rsid w:val="000114EA"/>
    <w:rsid w:val="00014F67"/>
    <w:rsid w:val="00026E39"/>
    <w:rsid w:val="00044BC0"/>
    <w:rsid w:val="00047598"/>
    <w:rsid w:val="00053A5A"/>
    <w:rsid w:val="00083FCD"/>
    <w:rsid w:val="000A1684"/>
    <w:rsid w:val="000B1D90"/>
    <w:rsid w:val="000D4C2B"/>
    <w:rsid w:val="001019B2"/>
    <w:rsid w:val="00115830"/>
    <w:rsid w:val="00176C4F"/>
    <w:rsid w:val="00181950"/>
    <w:rsid w:val="001848E4"/>
    <w:rsid w:val="00193FFE"/>
    <w:rsid w:val="001A2DFC"/>
    <w:rsid w:val="001B17D5"/>
    <w:rsid w:val="0020562D"/>
    <w:rsid w:val="00207407"/>
    <w:rsid w:val="00220092"/>
    <w:rsid w:val="00220989"/>
    <w:rsid w:val="002561FD"/>
    <w:rsid w:val="002604FC"/>
    <w:rsid w:val="002653E1"/>
    <w:rsid w:val="0027223E"/>
    <w:rsid w:val="00273DF3"/>
    <w:rsid w:val="002C1E80"/>
    <w:rsid w:val="00326362"/>
    <w:rsid w:val="00332236"/>
    <w:rsid w:val="00375302"/>
    <w:rsid w:val="003A0E0B"/>
    <w:rsid w:val="003C0BC1"/>
    <w:rsid w:val="0041733E"/>
    <w:rsid w:val="00437372"/>
    <w:rsid w:val="004460B7"/>
    <w:rsid w:val="0045425C"/>
    <w:rsid w:val="004842AF"/>
    <w:rsid w:val="004A230B"/>
    <w:rsid w:val="004C1DE9"/>
    <w:rsid w:val="004F6FD7"/>
    <w:rsid w:val="00501D79"/>
    <w:rsid w:val="00516BCB"/>
    <w:rsid w:val="00535D6B"/>
    <w:rsid w:val="00543BFF"/>
    <w:rsid w:val="00547D86"/>
    <w:rsid w:val="00553065"/>
    <w:rsid w:val="005667DD"/>
    <w:rsid w:val="00591B72"/>
    <w:rsid w:val="005B4558"/>
    <w:rsid w:val="005C5A1C"/>
    <w:rsid w:val="005F2CCF"/>
    <w:rsid w:val="005F7BFF"/>
    <w:rsid w:val="00607265"/>
    <w:rsid w:val="006253B0"/>
    <w:rsid w:val="006335C2"/>
    <w:rsid w:val="006B1D7D"/>
    <w:rsid w:val="006C1A71"/>
    <w:rsid w:val="006D1FA3"/>
    <w:rsid w:val="006D6A3C"/>
    <w:rsid w:val="007434E1"/>
    <w:rsid w:val="00756E25"/>
    <w:rsid w:val="00770783"/>
    <w:rsid w:val="00830DC4"/>
    <w:rsid w:val="00851D83"/>
    <w:rsid w:val="00867825"/>
    <w:rsid w:val="008738E7"/>
    <w:rsid w:val="008740AA"/>
    <w:rsid w:val="00874416"/>
    <w:rsid w:val="00883FE8"/>
    <w:rsid w:val="00893DB3"/>
    <w:rsid w:val="00897346"/>
    <w:rsid w:val="008C4B94"/>
    <w:rsid w:val="008F1532"/>
    <w:rsid w:val="008F7272"/>
    <w:rsid w:val="009004C2"/>
    <w:rsid w:val="00910D95"/>
    <w:rsid w:val="00915E2C"/>
    <w:rsid w:val="00955763"/>
    <w:rsid w:val="009E496A"/>
    <w:rsid w:val="00A04E58"/>
    <w:rsid w:val="00A322FE"/>
    <w:rsid w:val="00A732BC"/>
    <w:rsid w:val="00A844EA"/>
    <w:rsid w:val="00AA1111"/>
    <w:rsid w:val="00AD6F0A"/>
    <w:rsid w:val="00B21A69"/>
    <w:rsid w:val="00B23A8F"/>
    <w:rsid w:val="00B47AAC"/>
    <w:rsid w:val="00B5783F"/>
    <w:rsid w:val="00B7140D"/>
    <w:rsid w:val="00B977E4"/>
    <w:rsid w:val="00BA27C7"/>
    <w:rsid w:val="00BC036D"/>
    <w:rsid w:val="00BF3BD6"/>
    <w:rsid w:val="00C06AC3"/>
    <w:rsid w:val="00C309AE"/>
    <w:rsid w:val="00C30A6E"/>
    <w:rsid w:val="00C329A3"/>
    <w:rsid w:val="00C34BED"/>
    <w:rsid w:val="00C364F2"/>
    <w:rsid w:val="00C50F22"/>
    <w:rsid w:val="00C72E19"/>
    <w:rsid w:val="00C96364"/>
    <w:rsid w:val="00C96B11"/>
    <w:rsid w:val="00CA42E4"/>
    <w:rsid w:val="00D05185"/>
    <w:rsid w:val="00D26F9E"/>
    <w:rsid w:val="00D43099"/>
    <w:rsid w:val="00D57E01"/>
    <w:rsid w:val="00E55FC2"/>
    <w:rsid w:val="00E80CEF"/>
    <w:rsid w:val="00EA22E6"/>
    <w:rsid w:val="00EE73B8"/>
    <w:rsid w:val="00F0095D"/>
    <w:rsid w:val="00F24332"/>
    <w:rsid w:val="00F419BA"/>
    <w:rsid w:val="00F95A52"/>
    <w:rsid w:val="00FB459C"/>
    <w:rsid w:val="00FB58CA"/>
    <w:rsid w:val="00FC14C4"/>
    <w:rsid w:val="00FE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2B20D6D"/>
  <w15:chartTrackingRefBased/>
  <w15:docId w15:val="{C021A959-1A63-4821-976A-7E82BA2C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590D5-5509-4282-B54E-A020D113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Jana Čejpová</cp:lastModifiedBy>
  <cp:revision>5</cp:revision>
  <cp:lastPrinted>2022-12-15T08:50:00Z</cp:lastPrinted>
  <dcterms:created xsi:type="dcterms:W3CDTF">2022-12-15T08:51:00Z</dcterms:created>
  <dcterms:modified xsi:type="dcterms:W3CDTF">2023-10-22T08:55:00Z</dcterms:modified>
</cp:coreProperties>
</file>